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F9B95" w14:textId="2CB8F04E" w:rsidR="008F21F8" w:rsidRPr="00661C54" w:rsidRDefault="008F21F8" w:rsidP="00661C54">
      <w:pPr>
        <w:jc w:val="center"/>
        <w:rPr>
          <w:b/>
          <w:bCs/>
          <w:u w:val="single"/>
        </w:rPr>
      </w:pPr>
      <w:r w:rsidRPr="00661C54">
        <w:rPr>
          <w:b/>
          <w:bCs/>
          <w:u w:val="single"/>
        </w:rPr>
        <w:t>Downloading the source code and tools</w:t>
      </w:r>
    </w:p>
    <w:p w14:paraId="539FD4E5" w14:textId="5F3BA7DD" w:rsidR="00945F02" w:rsidRDefault="00E12910" w:rsidP="00A52748">
      <w:pPr>
        <w:jc w:val="both"/>
      </w:pPr>
      <w:bookmarkStart w:id="0" w:name="_Hlk219456811"/>
      <w:r>
        <w:t xml:space="preserve">The model simulations indicated in this manuscript were run on NOAA’s Research and Development High Performance Computing System (RDHPCS), Gaea platform. </w:t>
      </w:r>
      <w:bookmarkEnd w:id="0"/>
      <w:r w:rsidR="008F21F8">
        <w:t>This document has information on downloading the source code and tools</w:t>
      </w:r>
      <w:r>
        <w:t xml:space="preserve"> on Gaea</w:t>
      </w:r>
      <w:r w:rsidR="008F21F8">
        <w:t xml:space="preserve">. The details on this document are extracted from </w:t>
      </w:r>
      <w:hyperlink r:id="rId4" w:anchor="downloading-the-source-code-and-tools" w:history="1">
        <w:r w:rsidR="008F21F8" w:rsidRPr="008F21F8">
          <w:rPr>
            <w:rStyle w:val="Hyperlink"/>
          </w:rPr>
          <w:t>here</w:t>
        </w:r>
      </w:hyperlink>
      <w:r w:rsidR="008F21F8">
        <w:t xml:space="preserve"> (last accessed on January 15, 2026).</w:t>
      </w:r>
      <w:r w:rsidR="00A52748">
        <w:t xml:space="preserve"> </w:t>
      </w:r>
    </w:p>
    <w:p w14:paraId="60F17C3D" w14:textId="77777777" w:rsidR="008F21F8" w:rsidRPr="008F21F8" w:rsidRDefault="008F21F8" w:rsidP="008F21F8">
      <w:pPr>
        <w:rPr>
          <w:b/>
          <w:bCs/>
        </w:rPr>
      </w:pPr>
      <w:r w:rsidRPr="008F21F8">
        <w:rPr>
          <w:b/>
          <w:bCs/>
        </w:rPr>
        <w:t>Check that git is configured</w:t>
      </w:r>
    </w:p>
    <w:p w14:paraId="7C142078" w14:textId="0FD4B9BA" w:rsidR="00867950" w:rsidRDefault="008F21F8" w:rsidP="008F21F8">
      <w:r w:rsidRPr="008F21F8">
        <w:t>Most of the source code is hosted on GitHub. Check that git is set</w:t>
      </w:r>
      <w:r w:rsidR="003C119B">
        <w:t xml:space="preserve"> </w:t>
      </w:r>
      <w:r w:rsidRPr="008F21F8">
        <w:t>up on your machine and that you can "talk" to GitHub.</w:t>
      </w:r>
      <w:r>
        <w:t xml:space="preserve"> </w:t>
      </w:r>
    </w:p>
    <w:p w14:paraId="6BBF8A17" w14:textId="237935DD" w:rsidR="008F21F8" w:rsidRDefault="008F21F8" w:rsidP="008F21F8">
      <w:pPr>
        <w:rPr>
          <w:b/>
          <w:bCs/>
        </w:rPr>
      </w:pPr>
      <w:r w:rsidRPr="00831B03">
        <w:rPr>
          <w:b/>
          <w:bCs/>
        </w:rPr>
        <w:t>Where to download/install</w:t>
      </w:r>
    </w:p>
    <w:p w14:paraId="147B5992" w14:textId="66F79A96" w:rsidR="00831B03" w:rsidRDefault="001C4535" w:rsidP="001C4535">
      <w:pPr>
        <w:jc w:val="both"/>
      </w:pPr>
      <w:r w:rsidRPr="001C4535">
        <w:t xml:space="preserve">All files need to be visible to the compute nodes on your machine. For example, on the </w:t>
      </w:r>
      <w:proofErr w:type="spellStart"/>
      <w:r w:rsidRPr="001C4535">
        <w:t>gaea</w:t>
      </w:r>
      <w:proofErr w:type="spellEnd"/>
      <w:r w:rsidRPr="001C4535">
        <w:t xml:space="preserve"> platform the files are best placed on the </w:t>
      </w:r>
      <w:proofErr w:type="spellStart"/>
      <w:r w:rsidRPr="001C4535">
        <w:t>lustre</w:t>
      </w:r>
      <w:proofErr w:type="spellEnd"/>
      <w:r w:rsidRPr="001C4535">
        <w:t xml:space="preserve"> file system. Be aware that many parts of the </w:t>
      </w:r>
      <w:proofErr w:type="spellStart"/>
      <w:r w:rsidRPr="001C4535">
        <w:t>lustre</w:t>
      </w:r>
      <w:proofErr w:type="spellEnd"/>
      <w:r w:rsidRPr="001C4535">
        <w:t xml:space="preserve"> file system are swept (i.e., your files are erased). To avoid having files swept, it is best to use the </w:t>
      </w:r>
      <w:proofErr w:type="spellStart"/>
      <w:r w:rsidRPr="001C4535">
        <w:t>unswept</w:t>
      </w:r>
      <w:proofErr w:type="spellEnd"/>
      <w:r w:rsidRPr="001C4535">
        <w:t xml:space="preserve"> area, e.g.:</w:t>
      </w:r>
    </w:p>
    <w:p w14:paraId="55CAED59" w14:textId="79FB30F9" w:rsidR="001C4535" w:rsidRDefault="001C4535" w:rsidP="001C4535">
      <w:pPr>
        <w:jc w:val="both"/>
      </w:pPr>
      <w:r w:rsidRPr="001C4535">
        <w:t>cd /</w:t>
      </w:r>
      <w:proofErr w:type="spellStart"/>
      <w:r w:rsidRPr="001C4535">
        <w:t>gpfs</w:t>
      </w:r>
      <w:proofErr w:type="spellEnd"/>
      <w:r w:rsidRPr="001C4535">
        <w:t>/f5/</w:t>
      </w:r>
      <w:proofErr w:type="spellStart"/>
      <w:r w:rsidRPr="001C4535">
        <w:t>gfdl_o</w:t>
      </w:r>
      <w:proofErr w:type="spellEnd"/>
      <w:r w:rsidRPr="001C4535">
        <w:t>/scratch/$USER/</w:t>
      </w:r>
    </w:p>
    <w:p w14:paraId="6F60E1F6" w14:textId="6996EA06" w:rsidR="00A52748" w:rsidRDefault="00A52748" w:rsidP="00A52748">
      <w:pPr>
        <w:jc w:val="both"/>
      </w:pPr>
      <w:r>
        <w:t xml:space="preserve">Note that the </w:t>
      </w:r>
      <w:proofErr w:type="spellStart"/>
      <w:r>
        <w:t>lustre</w:t>
      </w:r>
      <w:proofErr w:type="spellEnd"/>
      <w:r>
        <w:t xml:space="preserve"> file system is NOT backed up. The home file system is backed up but of limited size, and since it is not visible from the compute nodes, using home is more difficult. In general</w:t>
      </w:r>
      <w:r w:rsidR="007A6EC6">
        <w:t>,</w:t>
      </w:r>
      <w:r>
        <w:t xml:space="preserve"> if you are making changes to the source code it's important to </w:t>
      </w:r>
      <w:proofErr w:type="gramStart"/>
      <w:r>
        <w:t>use git to push to</w:t>
      </w:r>
      <w:proofErr w:type="gramEnd"/>
      <w:r>
        <w:t xml:space="preserve"> GitHub regularly. This is especially true when your source and edits are on a non-backed up file system (like </w:t>
      </w:r>
      <w:proofErr w:type="spellStart"/>
      <w:r>
        <w:t>lustre</w:t>
      </w:r>
      <w:proofErr w:type="spellEnd"/>
      <w:r>
        <w:t>).</w:t>
      </w:r>
    </w:p>
    <w:p w14:paraId="7D9F7D95" w14:textId="3B5B4370" w:rsidR="001C4535" w:rsidRDefault="00A52748" w:rsidP="00A52748">
      <w:pPr>
        <w:jc w:val="both"/>
      </w:pPr>
      <w:r>
        <w:t>If you are running the model on a desktop/laptop then it shouldn't matter where you put the source.</w:t>
      </w:r>
    </w:p>
    <w:p w14:paraId="69D1A8E7" w14:textId="7D22B325" w:rsidR="0006698E" w:rsidRDefault="0006698E" w:rsidP="00A52748">
      <w:pPr>
        <w:jc w:val="both"/>
        <w:rPr>
          <w:b/>
          <w:bCs/>
        </w:rPr>
      </w:pPr>
      <w:r w:rsidRPr="0006698E">
        <w:rPr>
          <w:b/>
          <w:bCs/>
        </w:rPr>
        <w:t>Cloning the core repositories</w:t>
      </w:r>
    </w:p>
    <w:p w14:paraId="1CF23561" w14:textId="5D9CE515" w:rsidR="0006698E" w:rsidRDefault="0006698E" w:rsidP="00A52748">
      <w:pPr>
        <w:jc w:val="both"/>
      </w:pPr>
      <w:r w:rsidRPr="0006698E">
        <w:t xml:space="preserve">The source code is split across several repositories. These are arranged in a hierarchy with MOM6-examples at the top as a "super repository", and the other repositories configured as submodules. </w:t>
      </w:r>
    </w:p>
    <w:p w14:paraId="1CB531A8" w14:textId="77777777" w:rsidR="0006698E" w:rsidRPr="0006698E" w:rsidRDefault="0006698E" w:rsidP="0006698E">
      <w:r w:rsidRPr="0006698E">
        <w:t>Even without a GitHub account you can clone (download) the repositories by executing this single command at the command-line in a shell:</w:t>
      </w:r>
    </w:p>
    <w:p w14:paraId="2B2827AD" w14:textId="4FA3E1C4" w:rsidR="0006698E" w:rsidRPr="007B3D7D" w:rsidRDefault="0006698E" w:rsidP="00A52748">
      <w:pPr>
        <w:jc w:val="both"/>
        <w:rPr>
          <w:b/>
          <w:bCs/>
          <w:i/>
          <w:iCs/>
        </w:rPr>
      </w:pPr>
      <w:r w:rsidRPr="007B3D7D">
        <w:rPr>
          <w:b/>
          <w:bCs/>
          <w:i/>
          <w:iCs/>
        </w:rPr>
        <w:t>git clone --recursive https://github.com/NOAA-GFDL/MOM6-examples.git MOM6-examples</w:t>
      </w:r>
    </w:p>
    <w:p w14:paraId="498FEF68" w14:textId="614E44F5" w:rsidR="00D34135" w:rsidRDefault="00D34135" w:rsidP="00A52748">
      <w:pPr>
        <w:jc w:val="both"/>
      </w:pPr>
      <w:r w:rsidRPr="00D34135">
        <w:t xml:space="preserve">That said, </w:t>
      </w:r>
      <w:r w:rsidR="00D80672">
        <w:t xml:space="preserve">the model developers </w:t>
      </w:r>
      <w:r w:rsidRPr="00D34135">
        <w:t xml:space="preserve">strongly recommend having a GitHub account so you </w:t>
      </w:r>
      <w:proofErr w:type="gramStart"/>
      <w:r w:rsidRPr="00D34135">
        <w:t>can version</w:t>
      </w:r>
      <w:proofErr w:type="gramEnd"/>
      <w:r w:rsidRPr="00D34135">
        <w:t xml:space="preserve"> control your own modifications and contribute to MOM6.</w:t>
      </w:r>
    </w:p>
    <w:p w14:paraId="5D8D5B12" w14:textId="176914DB" w:rsidR="00D34135" w:rsidRDefault="00D34135" w:rsidP="00A52748">
      <w:pPr>
        <w:jc w:val="both"/>
      </w:pPr>
      <w:r w:rsidRPr="00D34135">
        <w:t>The above will clone (download) the MOM6-examples repository and all its sub-modules into a directory called MOM6-examples/.</w:t>
      </w:r>
    </w:p>
    <w:p w14:paraId="2065EFBE" w14:textId="58E95AEC" w:rsidR="00D34135" w:rsidRDefault="00D34135" w:rsidP="00A52748">
      <w:pPr>
        <w:jc w:val="both"/>
      </w:pPr>
      <w:r w:rsidRPr="00D34135">
        <w:t>From here on, all commands will take place within the MOM6-examples/ directory you just created.</w:t>
      </w:r>
    </w:p>
    <w:p w14:paraId="63BC1891" w14:textId="6FED5595" w:rsidR="00D34135" w:rsidRDefault="00D34135" w:rsidP="00A52748">
      <w:pPr>
        <w:jc w:val="both"/>
      </w:pPr>
      <w:r w:rsidRPr="00D34135">
        <w:t>By way of explanation, the above one line "recursive clone" is equivalent to the follow steps:</w:t>
      </w:r>
    </w:p>
    <w:p w14:paraId="7BD180F0" w14:textId="77777777" w:rsidR="00D34135" w:rsidRPr="007B3D7D" w:rsidRDefault="00D34135" w:rsidP="00D34135">
      <w:pPr>
        <w:spacing w:after="0" w:line="240" w:lineRule="auto"/>
        <w:jc w:val="both"/>
        <w:rPr>
          <w:b/>
          <w:bCs/>
          <w:i/>
          <w:iCs/>
        </w:rPr>
      </w:pPr>
      <w:r w:rsidRPr="007B3D7D">
        <w:rPr>
          <w:b/>
          <w:bCs/>
          <w:i/>
          <w:iCs/>
        </w:rPr>
        <w:lastRenderedPageBreak/>
        <w:t>git clone https://github.com/NOAA-GFDL/MOM6-examples.git MOM6-examples</w:t>
      </w:r>
    </w:p>
    <w:p w14:paraId="2F4C6A6E" w14:textId="77777777" w:rsidR="00D34135" w:rsidRPr="007B3D7D" w:rsidRDefault="00D34135" w:rsidP="00D34135">
      <w:pPr>
        <w:spacing w:after="0" w:line="240" w:lineRule="auto"/>
        <w:jc w:val="both"/>
        <w:rPr>
          <w:b/>
          <w:bCs/>
          <w:i/>
          <w:iCs/>
        </w:rPr>
      </w:pPr>
      <w:r w:rsidRPr="007B3D7D">
        <w:rPr>
          <w:b/>
          <w:bCs/>
          <w:i/>
          <w:iCs/>
        </w:rPr>
        <w:t>cd MOM6-examples</w:t>
      </w:r>
    </w:p>
    <w:p w14:paraId="219BBF86" w14:textId="77777777" w:rsidR="00D34135" w:rsidRPr="007B3D7D" w:rsidRDefault="00D34135" w:rsidP="00D34135">
      <w:pPr>
        <w:spacing w:after="0" w:line="240" w:lineRule="auto"/>
        <w:jc w:val="both"/>
        <w:rPr>
          <w:b/>
          <w:bCs/>
          <w:i/>
          <w:iCs/>
        </w:rPr>
      </w:pPr>
      <w:r w:rsidRPr="007B3D7D">
        <w:rPr>
          <w:b/>
          <w:bCs/>
          <w:i/>
          <w:iCs/>
        </w:rPr>
        <w:t xml:space="preserve">git submodule </w:t>
      </w:r>
      <w:proofErr w:type="spellStart"/>
      <w:r w:rsidRPr="007B3D7D">
        <w:rPr>
          <w:b/>
          <w:bCs/>
          <w:i/>
          <w:iCs/>
        </w:rPr>
        <w:t>init</w:t>
      </w:r>
      <w:proofErr w:type="spellEnd"/>
    </w:p>
    <w:p w14:paraId="36E4EDA1" w14:textId="3DE335A3" w:rsidR="00D34135" w:rsidRPr="007B3D7D" w:rsidRDefault="00D34135" w:rsidP="00D34135">
      <w:pPr>
        <w:spacing w:after="0" w:line="240" w:lineRule="auto"/>
        <w:jc w:val="both"/>
        <w:rPr>
          <w:b/>
          <w:bCs/>
          <w:i/>
          <w:iCs/>
        </w:rPr>
      </w:pPr>
      <w:r w:rsidRPr="007B3D7D">
        <w:rPr>
          <w:b/>
          <w:bCs/>
          <w:i/>
          <w:iCs/>
        </w:rPr>
        <w:t xml:space="preserve">git submodule update </w:t>
      </w:r>
      <w:r w:rsidR="00115691" w:rsidRPr="007B3D7D">
        <w:rPr>
          <w:b/>
          <w:bCs/>
          <w:i/>
          <w:iCs/>
        </w:rPr>
        <w:t>–</w:t>
      </w:r>
      <w:r w:rsidRPr="007B3D7D">
        <w:rPr>
          <w:b/>
          <w:bCs/>
          <w:i/>
          <w:iCs/>
        </w:rPr>
        <w:t>recursive</w:t>
      </w:r>
    </w:p>
    <w:p w14:paraId="275E16FB" w14:textId="77777777" w:rsidR="00115691" w:rsidRDefault="00115691" w:rsidP="00D34135">
      <w:pPr>
        <w:spacing w:after="0" w:line="240" w:lineRule="auto"/>
        <w:jc w:val="both"/>
      </w:pPr>
    </w:p>
    <w:p w14:paraId="5DA6F56A" w14:textId="08CDCFCC" w:rsidR="00115691" w:rsidRDefault="00115691" w:rsidP="00D34135">
      <w:pPr>
        <w:spacing w:after="0" w:line="240" w:lineRule="auto"/>
        <w:jc w:val="both"/>
      </w:pPr>
      <w:r w:rsidRPr="00115691">
        <w:t>where the last line in turn is equivalent to</w:t>
      </w:r>
    </w:p>
    <w:p w14:paraId="32FC9EBC" w14:textId="77777777" w:rsidR="00115691" w:rsidRDefault="00115691" w:rsidP="00D34135">
      <w:pPr>
        <w:spacing w:after="0" w:line="240" w:lineRule="auto"/>
        <w:jc w:val="both"/>
      </w:pPr>
    </w:p>
    <w:p w14:paraId="700E1D1F" w14:textId="77777777" w:rsidR="00115691" w:rsidRPr="007B3D7D" w:rsidRDefault="00115691" w:rsidP="00115691">
      <w:pPr>
        <w:spacing w:after="0" w:line="240" w:lineRule="auto"/>
        <w:jc w:val="both"/>
        <w:rPr>
          <w:b/>
          <w:bCs/>
          <w:i/>
          <w:iCs/>
        </w:rPr>
      </w:pPr>
      <w:r w:rsidRPr="007B3D7D">
        <w:rPr>
          <w:b/>
          <w:bCs/>
          <w:i/>
          <w:iCs/>
        </w:rPr>
        <w:t xml:space="preserve">git submodule update </w:t>
      </w:r>
      <w:proofErr w:type="spellStart"/>
      <w:r w:rsidRPr="007B3D7D">
        <w:rPr>
          <w:b/>
          <w:bCs/>
          <w:i/>
          <w:iCs/>
        </w:rPr>
        <w:t>src</w:t>
      </w:r>
      <w:proofErr w:type="spellEnd"/>
      <w:r w:rsidRPr="007B3D7D">
        <w:rPr>
          <w:b/>
          <w:bCs/>
          <w:i/>
          <w:iCs/>
        </w:rPr>
        <w:t>/FMS</w:t>
      </w:r>
    </w:p>
    <w:p w14:paraId="688028C4" w14:textId="77777777" w:rsidR="00115691" w:rsidRPr="007B3D7D" w:rsidRDefault="00115691" w:rsidP="00115691">
      <w:pPr>
        <w:spacing w:after="0" w:line="240" w:lineRule="auto"/>
        <w:jc w:val="both"/>
        <w:rPr>
          <w:b/>
          <w:bCs/>
          <w:i/>
          <w:iCs/>
        </w:rPr>
      </w:pPr>
      <w:r w:rsidRPr="007B3D7D">
        <w:rPr>
          <w:b/>
          <w:bCs/>
          <w:i/>
          <w:iCs/>
        </w:rPr>
        <w:t>git submodule update --</w:t>
      </w:r>
      <w:proofErr w:type="spellStart"/>
      <w:r w:rsidRPr="007B3D7D">
        <w:rPr>
          <w:b/>
          <w:bCs/>
          <w:i/>
          <w:iCs/>
        </w:rPr>
        <w:t>init</w:t>
      </w:r>
      <w:proofErr w:type="spellEnd"/>
      <w:r w:rsidRPr="007B3D7D">
        <w:rPr>
          <w:b/>
          <w:bCs/>
          <w:i/>
          <w:iCs/>
        </w:rPr>
        <w:t xml:space="preserve"> --recursive </w:t>
      </w:r>
      <w:proofErr w:type="spellStart"/>
      <w:r w:rsidRPr="007B3D7D">
        <w:rPr>
          <w:b/>
          <w:bCs/>
          <w:i/>
          <w:iCs/>
        </w:rPr>
        <w:t>src</w:t>
      </w:r>
      <w:proofErr w:type="spellEnd"/>
      <w:r w:rsidRPr="007B3D7D">
        <w:rPr>
          <w:b/>
          <w:bCs/>
          <w:i/>
          <w:iCs/>
        </w:rPr>
        <w:t>/MOM6</w:t>
      </w:r>
    </w:p>
    <w:p w14:paraId="17A8E6CF" w14:textId="77777777" w:rsidR="00115691" w:rsidRPr="007B3D7D" w:rsidRDefault="00115691" w:rsidP="00115691">
      <w:pPr>
        <w:spacing w:after="0" w:line="240" w:lineRule="auto"/>
        <w:jc w:val="both"/>
        <w:rPr>
          <w:b/>
          <w:bCs/>
          <w:i/>
          <w:iCs/>
        </w:rPr>
      </w:pPr>
      <w:r w:rsidRPr="007B3D7D">
        <w:rPr>
          <w:b/>
          <w:bCs/>
          <w:i/>
          <w:iCs/>
        </w:rPr>
        <w:t xml:space="preserve">git submodule update </w:t>
      </w:r>
      <w:proofErr w:type="spellStart"/>
      <w:r w:rsidRPr="007B3D7D">
        <w:rPr>
          <w:b/>
          <w:bCs/>
          <w:i/>
          <w:iCs/>
        </w:rPr>
        <w:t>src</w:t>
      </w:r>
      <w:proofErr w:type="spellEnd"/>
      <w:r w:rsidRPr="007B3D7D">
        <w:rPr>
          <w:b/>
          <w:bCs/>
          <w:i/>
          <w:iCs/>
        </w:rPr>
        <w:t>/SIS2</w:t>
      </w:r>
    </w:p>
    <w:p w14:paraId="45AB537D" w14:textId="77777777" w:rsidR="00115691" w:rsidRPr="007B3D7D" w:rsidRDefault="00115691" w:rsidP="00115691">
      <w:pPr>
        <w:spacing w:after="0" w:line="240" w:lineRule="auto"/>
        <w:jc w:val="both"/>
        <w:rPr>
          <w:b/>
          <w:bCs/>
          <w:i/>
          <w:iCs/>
        </w:rPr>
      </w:pPr>
      <w:r w:rsidRPr="007B3D7D">
        <w:rPr>
          <w:b/>
          <w:bCs/>
          <w:i/>
          <w:iCs/>
        </w:rPr>
        <w:t>git submodule update tools/</w:t>
      </w:r>
      <w:proofErr w:type="spellStart"/>
      <w:r w:rsidRPr="007B3D7D">
        <w:rPr>
          <w:b/>
          <w:bCs/>
          <w:i/>
          <w:iCs/>
        </w:rPr>
        <w:t>matlab</w:t>
      </w:r>
      <w:proofErr w:type="spellEnd"/>
      <w:r w:rsidRPr="007B3D7D">
        <w:rPr>
          <w:b/>
          <w:bCs/>
          <w:i/>
          <w:iCs/>
        </w:rPr>
        <w:t>/</w:t>
      </w:r>
      <w:proofErr w:type="spellStart"/>
      <w:r w:rsidRPr="007B3D7D">
        <w:rPr>
          <w:b/>
          <w:bCs/>
          <w:i/>
          <w:iCs/>
        </w:rPr>
        <w:t>gtools</w:t>
      </w:r>
      <w:proofErr w:type="spellEnd"/>
    </w:p>
    <w:p w14:paraId="77D8EF0B" w14:textId="58AEB667" w:rsidR="00115691" w:rsidRPr="007B3D7D" w:rsidRDefault="00115691" w:rsidP="00115691">
      <w:pPr>
        <w:spacing w:after="0" w:line="240" w:lineRule="auto"/>
        <w:jc w:val="both"/>
        <w:rPr>
          <w:b/>
          <w:bCs/>
          <w:i/>
          <w:iCs/>
        </w:rPr>
      </w:pPr>
      <w:r w:rsidRPr="007B3D7D">
        <w:rPr>
          <w:b/>
          <w:bCs/>
          <w:i/>
          <w:iCs/>
        </w:rPr>
        <w:t>git submodule update tools/python/MIDAS</w:t>
      </w:r>
    </w:p>
    <w:p w14:paraId="124D57A8" w14:textId="77777777" w:rsidR="00115691" w:rsidRDefault="00115691" w:rsidP="00115691">
      <w:pPr>
        <w:spacing w:after="0" w:line="240" w:lineRule="auto"/>
        <w:jc w:val="both"/>
      </w:pPr>
    </w:p>
    <w:p w14:paraId="77B8202A" w14:textId="4E41C56F" w:rsidR="00115691" w:rsidRDefault="00115691" w:rsidP="00115691">
      <w:pPr>
        <w:spacing w:after="0" w:line="240" w:lineRule="auto"/>
        <w:jc w:val="both"/>
      </w:pPr>
      <w:r w:rsidRPr="00115691">
        <w:t xml:space="preserve">Knowing this, you can avoid downloading various of the submodules. For instance, you could just clone MOM6-examples and none of the submodules by stopping before the git submodule </w:t>
      </w:r>
      <w:proofErr w:type="spellStart"/>
      <w:r w:rsidRPr="00115691">
        <w:t>init.</w:t>
      </w:r>
      <w:proofErr w:type="spellEnd"/>
    </w:p>
    <w:p w14:paraId="5A6D9EFE" w14:textId="77777777" w:rsidR="000E3709" w:rsidRDefault="000E3709" w:rsidP="00115691">
      <w:pPr>
        <w:spacing w:after="0" w:line="240" w:lineRule="auto"/>
        <w:jc w:val="both"/>
      </w:pPr>
    </w:p>
    <w:p w14:paraId="5BF4AF58" w14:textId="4A61052E" w:rsidR="000E3709" w:rsidRDefault="000E3709" w:rsidP="00115691">
      <w:pPr>
        <w:spacing w:after="0" w:line="240" w:lineRule="auto"/>
        <w:jc w:val="both"/>
      </w:pPr>
      <w:r w:rsidRPr="000E3709">
        <w:t>Note that MOM6 also has a sub-module (</w:t>
      </w:r>
      <w:proofErr w:type="spellStart"/>
      <w:r w:rsidRPr="000E3709">
        <w:t>CVmix</w:t>
      </w:r>
      <w:proofErr w:type="spellEnd"/>
      <w:r w:rsidRPr="000E3709">
        <w:t xml:space="preserve">). If you haven't used a recursive clone or update and </w:t>
      </w:r>
      <w:proofErr w:type="spellStart"/>
      <w:r w:rsidRPr="000E3709">
        <w:t>src</w:t>
      </w:r>
      <w:proofErr w:type="spellEnd"/>
      <w:r w:rsidRPr="000E3709">
        <w:t>/MOM6/pkg/</w:t>
      </w:r>
      <w:proofErr w:type="spellStart"/>
      <w:r w:rsidRPr="000E3709">
        <w:t>CVMix-src</w:t>
      </w:r>
      <w:proofErr w:type="spellEnd"/>
      <w:r w:rsidRPr="000E3709">
        <w:t xml:space="preserve"> is empty, it should be initialized and updated independently.</w:t>
      </w:r>
    </w:p>
    <w:p w14:paraId="1FFB75EF" w14:textId="77777777" w:rsidR="000E3709" w:rsidRDefault="000E3709" w:rsidP="00115691">
      <w:pPr>
        <w:spacing w:after="0" w:line="240" w:lineRule="auto"/>
        <w:jc w:val="both"/>
      </w:pPr>
    </w:p>
    <w:p w14:paraId="57AE4162" w14:textId="77777777" w:rsidR="000E3709" w:rsidRPr="007B3D7D" w:rsidRDefault="000E3709" w:rsidP="000E3709">
      <w:pPr>
        <w:spacing w:after="0" w:line="240" w:lineRule="auto"/>
        <w:jc w:val="both"/>
        <w:rPr>
          <w:b/>
          <w:bCs/>
          <w:i/>
          <w:iCs/>
        </w:rPr>
      </w:pPr>
      <w:r w:rsidRPr="007B3D7D">
        <w:rPr>
          <w:b/>
          <w:bCs/>
          <w:i/>
          <w:iCs/>
        </w:rPr>
        <w:t xml:space="preserve">cd </w:t>
      </w:r>
      <w:proofErr w:type="spellStart"/>
      <w:r w:rsidRPr="007B3D7D">
        <w:rPr>
          <w:b/>
          <w:bCs/>
          <w:i/>
          <w:iCs/>
        </w:rPr>
        <w:t>src</w:t>
      </w:r>
      <w:proofErr w:type="spellEnd"/>
      <w:r w:rsidRPr="007B3D7D">
        <w:rPr>
          <w:b/>
          <w:bCs/>
          <w:i/>
          <w:iCs/>
        </w:rPr>
        <w:t>/MOM6</w:t>
      </w:r>
    </w:p>
    <w:p w14:paraId="530F38CC" w14:textId="77777777" w:rsidR="000E3709" w:rsidRPr="007B3D7D" w:rsidRDefault="000E3709" w:rsidP="000E3709">
      <w:pPr>
        <w:spacing w:after="0" w:line="240" w:lineRule="auto"/>
        <w:jc w:val="both"/>
        <w:rPr>
          <w:b/>
          <w:bCs/>
          <w:i/>
          <w:iCs/>
        </w:rPr>
      </w:pPr>
      <w:r w:rsidRPr="007B3D7D">
        <w:rPr>
          <w:b/>
          <w:bCs/>
          <w:i/>
          <w:iCs/>
        </w:rPr>
        <w:t xml:space="preserve">git submodule </w:t>
      </w:r>
      <w:proofErr w:type="spellStart"/>
      <w:r w:rsidRPr="007B3D7D">
        <w:rPr>
          <w:b/>
          <w:bCs/>
          <w:i/>
          <w:iCs/>
        </w:rPr>
        <w:t>init</w:t>
      </w:r>
      <w:proofErr w:type="spellEnd"/>
    </w:p>
    <w:p w14:paraId="3DE65836" w14:textId="0A02CF0B" w:rsidR="000E3709" w:rsidRPr="007B3D7D" w:rsidRDefault="000E3709" w:rsidP="000E3709">
      <w:pPr>
        <w:spacing w:after="0" w:line="240" w:lineRule="auto"/>
        <w:jc w:val="both"/>
        <w:rPr>
          <w:b/>
          <w:bCs/>
          <w:i/>
          <w:iCs/>
        </w:rPr>
      </w:pPr>
      <w:r w:rsidRPr="007B3D7D">
        <w:rPr>
          <w:b/>
          <w:bCs/>
          <w:i/>
          <w:iCs/>
        </w:rPr>
        <w:t>git submodule update</w:t>
      </w:r>
    </w:p>
    <w:p w14:paraId="6EAD057B" w14:textId="77777777" w:rsidR="000E3709" w:rsidRDefault="000E3709" w:rsidP="000E3709">
      <w:pPr>
        <w:spacing w:after="0" w:line="240" w:lineRule="auto"/>
        <w:jc w:val="both"/>
      </w:pPr>
    </w:p>
    <w:p w14:paraId="7E498FB1" w14:textId="77777777" w:rsidR="000E3709" w:rsidRDefault="000E3709" w:rsidP="000E3709">
      <w:pPr>
        <w:spacing w:after="0" w:line="240" w:lineRule="auto"/>
        <w:jc w:val="both"/>
      </w:pPr>
    </w:p>
    <w:p w14:paraId="56078BBE" w14:textId="77777777" w:rsidR="0006698E" w:rsidRPr="0006698E" w:rsidRDefault="0006698E" w:rsidP="00A52748">
      <w:pPr>
        <w:jc w:val="both"/>
      </w:pPr>
    </w:p>
    <w:p w14:paraId="40A54565" w14:textId="77777777" w:rsidR="0006698E" w:rsidRPr="001C4535" w:rsidRDefault="0006698E" w:rsidP="00A52748">
      <w:pPr>
        <w:jc w:val="both"/>
      </w:pPr>
    </w:p>
    <w:sectPr w:rsidR="0006698E" w:rsidRPr="001C45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2F7"/>
    <w:rsid w:val="0006698E"/>
    <w:rsid w:val="000E3709"/>
    <w:rsid w:val="00115691"/>
    <w:rsid w:val="001C0119"/>
    <w:rsid w:val="001C4535"/>
    <w:rsid w:val="00336AA5"/>
    <w:rsid w:val="003C119B"/>
    <w:rsid w:val="005B0ACC"/>
    <w:rsid w:val="00661C54"/>
    <w:rsid w:val="006B31E3"/>
    <w:rsid w:val="007A6EC6"/>
    <w:rsid w:val="007B3D7D"/>
    <w:rsid w:val="00831B03"/>
    <w:rsid w:val="00867950"/>
    <w:rsid w:val="008F21F8"/>
    <w:rsid w:val="00945F02"/>
    <w:rsid w:val="009F77A7"/>
    <w:rsid w:val="00A52748"/>
    <w:rsid w:val="00B412F3"/>
    <w:rsid w:val="00B652F7"/>
    <w:rsid w:val="00B76F30"/>
    <w:rsid w:val="00D34135"/>
    <w:rsid w:val="00D80672"/>
    <w:rsid w:val="00E12910"/>
    <w:rsid w:val="00ED7E27"/>
    <w:rsid w:val="00F02F48"/>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C4874"/>
  <w15:chartTrackingRefBased/>
  <w15:docId w15:val="{E13EA1A1-9EED-493F-9401-98CDC8FB4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52F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652F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652F7"/>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652F7"/>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B652F7"/>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B652F7"/>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652F7"/>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652F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652F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52F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652F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652F7"/>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652F7"/>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B652F7"/>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B652F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652F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652F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652F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652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52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52F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52F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652F7"/>
    <w:pPr>
      <w:spacing w:before="160"/>
      <w:jc w:val="center"/>
    </w:pPr>
    <w:rPr>
      <w:i/>
      <w:iCs/>
      <w:color w:val="404040" w:themeColor="text1" w:themeTint="BF"/>
    </w:rPr>
  </w:style>
  <w:style w:type="character" w:customStyle="1" w:styleId="QuoteChar">
    <w:name w:val="Quote Char"/>
    <w:basedOn w:val="DefaultParagraphFont"/>
    <w:link w:val="Quote"/>
    <w:uiPriority w:val="29"/>
    <w:rsid w:val="00B652F7"/>
    <w:rPr>
      <w:i/>
      <w:iCs/>
      <w:color w:val="404040" w:themeColor="text1" w:themeTint="BF"/>
    </w:rPr>
  </w:style>
  <w:style w:type="paragraph" w:styleId="ListParagraph">
    <w:name w:val="List Paragraph"/>
    <w:basedOn w:val="Normal"/>
    <w:uiPriority w:val="34"/>
    <w:qFormat/>
    <w:rsid w:val="00B652F7"/>
    <w:pPr>
      <w:ind w:left="720"/>
      <w:contextualSpacing/>
    </w:pPr>
  </w:style>
  <w:style w:type="character" w:styleId="IntenseEmphasis">
    <w:name w:val="Intense Emphasis"/>
    <w:basedOn w:val="DefaultParagraphFont"/>
    <w:uiPriority w:val="21"/>
    <w:qFormat/>
    <w:rsid w:val="00B652F7"/>
    <w:rPr>
      <w:i/>
      <w:iCs/>
      <w:color w:val="2F5496" w:themeColor="accent1" w:themeShade="BF"/>
    </w:rPr>
  </w:style>
  <w:style w:type="paragraph" w:styleId="IntenseQuote">
    <w:name w:val="Intense Quote"/>
    <w:basedOn w:val="Normal"/>
    <w:next w:val="Normal"/>
    <w:link w:val="IntenseQuoteChar"/>
    <w:uiPriority w:val="30"/>
    <w:qFormat/>
    <w:rsid w:val="00B652F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652F7"/>
    <w:rPr>
      <w:i/>
      <w:iCs/>
      <w:color w:val="2F5496" w:themeColor="accent1" w:themeShade="BF"/>
    </w:rPr>
  </w:style>
  <w:style w:type="character" w:styleId="IntenseReference">
    <w:name w:val="Intense Reference"/>
    <w:basedOn w:val="DefaultParagraphFont"/>
    <w:uiPriority w:val="32"/>
    <w:qFormat/>
    <w:rsid w:val="00B652F7"/>
    <w:rPr>
      <w:b/>
      <w:bCs/>
      <w:smallCaps/>
      <w:color w:val="2F5496" w:themeColor="accent1" w:themeShade="BF"/>
      <w:spacing w:val="5"/>
    </w:rPr>
  </w:style>
  <w:style w:type="character" w:styleId="Hyperlink">
    <w:name w:val="Hyperlink"/>
    <w:basedOn w:val="DefaultParagraphFont"/>
    <w:uiPriority w:val="99"/>
    <w:unhideWhenUsed/>
    <w:rsid w:val="008F21F8"/>
    <w:rPr>
      <w:color w:val="0563C1" w:themeColor="hyperlink"/>
      <w:u w:val="single"/>
    </w:rPr>
  </w:style>
  <w:style w:type="character" w:styleId="UnresolvedMention">
    <w:name w:val="Unresolved Mention"/>
    <w:basedOn w:val="DefaultParagraphFont"/>
    <w:uiPriority w:val="99"/>
    <w:semiHidden/>
    <w:unhideWhenUsed/>
    <w:rsid w:val="008F21F8"/>
    <w:rPr>
      <w:color w:val="605E5C"/>
      <w:shd w:val="clear" w:color="auto" w:fill="E1DFDD"/>
    </w:rPr>
  </w:style>
  <w:style w:type="character" w:styleId="FollowedHyperlink">
    <w:name w:val="FollowedHyperlink"/>
    <w:basedOn w:val="DefaultParagraphFont"/>
    <w:uiPriority w:val="99"/>
    <w:semiHidden/>
    <w:unhideWhenUsed/>
    <w:rsid w:val="00E1291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ithub.com/NOAA-GFDL/MOM6-examples/wiki/Getting-star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2</Pages>
  <Words>482</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kumar k</dc:creator>
  <cp:keywords/>
  <dc:description/>
  <cp:lastModifiedBy>Raju, Meena</cp:lastModifiedBy>
  <cp:revision>16</cp:revision>
  <dcterms:created xsi:type="dcterms:W3CDTF">2026-01-15T19:10:00Z</dcterms:created>
  <dcterms:modified xsi:type="dcterms:W3CDTF">2026-01-16T17:10:00Z</dcterms:modified>
</cp:coreProperties>
</file>